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9B0C" w14:textId="3172D7DD" w:rsidR="00DC6A6A" w:rsidRDefault="00DC6A6A" w:rsidP="001B3031">
      <w:pPr>
        <w:pStyle w:val="Titolo5"/>
        <w:spacing w:line="265" w:lineRule="exact"/>
        <w:ind w:left="0" w:right="570"/>
        <w:jc w:val="right"/>
        <w:rPr>
          <w:rFonts w:ascii="Verdana"/>
        </w:rPr>
      </w:pPr>
    </w:p>
    <w:p w14:paraId="0EF5A00E" w14:textId="3BFB63E1" w:rsidR="001B3031" w:rsidRPr="00F7738F" w:rsidRDefault="001B3031" w:rsidP="001B3031">
      <w:pPr>
        <w:pStyle w:val="Titolo5"/>
        <w:spacing w:line="265" w:lineRule="exact"/>
        <w:ind w:left="0" w:right="570"/>
        <w:jc w:val="right"/>
        <w:rPr>
          <w:rFonts w:eastAsia="Times New Roman"/>
        </w:rPr>
      </w:pPr>
      <w:r w:rsidRPr="00F7738F">
        <w:rPr>
          <w:rFonts w:eastAsia="Times New Roman"/>
        </w:rPr>
        <w:t xml:space="preserve">ALLEGATO </w:t>
      </w:r>
      <w:r w:rsidR="007A0E99" w:rsidRPr="00F7738F">
        <w:rPr>
          <w:rFonts w:eastAsia="Times New Roman"/>
        </w:rPr>
        <w:t>4</w:t>
      </w:r>
    </w:p>
    <w:p w14:paraId="33432DF7" w14:textId="77777777" w:rsidR="00F7738F" w:rsidRDefault="00F7738F" w:rsidP="00F7738F">
      <w:pPr>
        <w:pStyle w:val="Corpotesto"/>
        <w:spacing w:before="1"/>
        <w:jc w:val="center"/>
        <w:rPr>
          <w:rFonts w:eastAsia="Times New Roman"/>
          <w:b/>
          <w:bCs/>
        </w:rPr>
      </w:pPr>
    </w:p>
    <w:p w14:paraId="06313F6C" w14:textId="2BB0A8A9" w:rsidR="00F7738F" w:rsidRDefault="00F7738F" w:rsidP="00F7738F">
      <w:pPr>
        <w:pStyle w:val="Corpotesto"/>
        <w:spacing w:before="1"/>
        <w:jc w:val="center"/>
        <w:rPr>
          <w:rFonts w:eastAsia="Times New Roman"/>
          <w:b/>
          <w:bCs/>
        </w:rPr>
      </w:pPr>
      <w:r w:rsidRPr="00541515">
        <w:rPr>
          <w:rFonts w:eastAsia="Times New Roman"/>
          <w:b/>
          <w:bCs/>
        </w:rPr>
        <w:t xml:space="preserve"> </w:t>
      </w:r>
      <w:r w:rsidRPr="00541515">
        <w:rPr>
          <w:rFonts w:eastAsia="Times New Roman"/>
          <w:b/>
          <w:bCs/>
        </w:rPr>
        <w:t>“BANDO PER LA CONCESSIONE DEI CONTRIBUTI AI PROGETTI PER LA RIQUALIFICAZIONE E VALORIZZAZIONE DELLE IMPRESE DEL COMMERCIO E DELLA SOMMINISTRAZIONE AL PUBBLICO DI ALIMENTI E BEVANDE”</w:t>
      </w:r>
    </w:p>
    <w:p w14:paraId="37447F28" w14:textId="77777777" w:rsidR="00F7738F" w:rsidRDefault="00F7738F" w:rsidP="00F7738F">
      <w:pPr>
        <w:pStyle w:val="Corpotesto"/>
        <w:jc w:val="center"/>
        <w:rPr>
          <w:rFonts w:eastAsia="Times New Roman"/>
          <w:b/>
          <w:bCs/>
        </w:rPr>
      </w:pPr>
      <w:bookmarkStart w:id="0" w:name="_GoBack"/>
      <w:bookmarkEnd w:id="0"/>
    </w:p>
    <w:p w14:paraId="15CE189F" w14:textId="79CC8CDA" w:rsidR="001B3031" w:rsidRDefault="00F7738F" w:rsidP="00F7738F">
      <w:pPr>
        <w:pStyle w:val="Corpotesto"/>
        <w:jc w:val="center"/>
        <w:rPr>
          <w:rFonts w:ascii="Calibri Light"/>
          <w:i/>
        </w:rPr>
      </w:pPr>
      <w:r w:rsidRPr="00271302">
        <w:rPr>
          <w:rFonts w:eastAsia="Times New Roman"/>
          <w:b/>
          <w:bCs/>
        </w:rPr>
        <w:t>PR MARCHE FESR 2021/2027 – ASSE 1 – OS 1.3 – AZIONE 1.3.3 – intervento 1.3.3.1</w:t>
      </w:r>
    </w:p>
    <w:p w14:paraId="737489DB" w14:textId="77777777" w:rsidR="00F7738F" w:rsidRDefault="00F7738F" w:rsidP="001B3031">
      <w:pPr>
        <w:spacing w:before="138" w:line="243" w:lineRule="exact"/>
        <w:ind w:right="83"/>
        <w:jc w:val="center"/>
        <w:rPr>
          <w:b/>
          <w:sz w:val="20"/>
        </w:rPr>
      </w:pPr>
    </w:p>
    <w:p w14:paraId="1E933713" w14:textId="59CEF407" w:rsidR="001B3031" w:rsidRPr="00F7738F" w:rsidRDefault="001B3031" w:rsidP="001B3031">
      <w:pPr>
        <w:spacing w:before="138" w:line="243" w:lineRule="exact"/>
        <w:ind w:right="83"/>
        <w:jc w:val="center"/>
        <w:rPr>
          <w:b/>
        </w:rPr>
      </w:pPr>
      <w:r w:rsidRPr="00F7738F">
        <w:rPr>
          <w:b/>
        </w:rPr>
        <w:t>DICHIARAZIONE</w:t>
      </w:r>
      <w:r w:rsidRPr="00F7738F">
        <w:rPr>
          <w:b/>
          <w:spacing w:val="-4"/>
        </w:rPr>
        <w:t xml:space="preserve"> </w:t>
      </w:r>
      <w:r w:rsidRPr="00F7738F">
        <w:rPr>
          <w:b/>
        </w:rPr>
        <w:t>AGEVOLAZIONI</w:t>
      </w:r>
      <w:r w:rsidRPr="00F7738F">
        <w:rPr>
          <w:b/>
          <w:spacing w:val="-3"/>
        </w:rPr>
        <w:t xml:space="preserve"> </w:t>
      </w:r>
      <w:r w:rsidRPr="00F7738F">
        <w:rPr>
          <w:b/>
        </w:rPr>
        <w:t>“DE</w:t>
      </w:r>
      <w:r w:rsidRPr="00F7738F">
        <w:rPr>
          <w:b/>
          <w:spacing w:val="-4"/>
        </w:rPr>
        <w:t xml:space="preserve"> </w:t>
      </w:r>
      <w:r w:rsidRPr="00F7738F">
        <w:rPr>
          <w:b/>
        </w:rPr>
        <w:t>MINIMIS”</w:t>
      </w:r>
    </w:p>
    <w:p w14:paraId="10B49496" w14:textId="77777777" w:rsidR="001B3031" w:rsidRPr="00F7738F" w:rsidRDefault="001B3031" w:rsidP="001B3031">
      <w:pPr>
        <w:spacing w:line="243" w:lineRule="exact"/>
        <w:ind w:right="82"/>
        <w:jc w:val="center"/>
        <w:rPr>
          <w:b/>
        </w:rPr>
      </w:pPr>
      <w:r w:rsidRPr="00F7738F">
        <w:rPr>
          <w:b/>
        </w:rPr>
        <w:t>(sostitutiva</w:t>
      </w:r>
      <w:r w:rsidRPr="00F7738F">
        <w:rPr>
          <w:b/>
          <w:spacing w:val="-1"/>
        </w:rPr>
        <w:t xml:space="preserve"> </w:t>
      </w:r>
      <w:r w:rsidRPr="00F7738F">
        <w:rPr>
          <w:b/>
        </w:rPr>
        <w:t>dell’atto</w:t>
      </w:r>
      <w:r w:rsidRPr="00F7738F">
        <w:rPr>
          <w:b/>
          <w:spacing w:val="-2"/>
        </w:rPr>
        <w:t xml:space="preserve"> </w:t>
      </w:r>
      <w:r w:rsidRPr="00F7738F">
        <w:rPr>
          <w:b/>
        </w:rPr>
        <w:t>di</w:t>
      </w:r>
      <w:r w:rsidRPr="00F7738F">
        <w:rPr>
          <w:b/>
          <w:spacing w:val="-4"/>
        </w:rPr>
        <w:t xml:space="preserve"> </w:t>
      </w:r>
      <w:r w:rsidRPr="00F7738F">
        <w:rPr>
          <w:b/>
        </w:rPr>
        <w:t>notorietà</w:t>
      </w:r>
      <w:r w:rsidRPr="00F7738F">
        <w:rPr>
          <w:b/>
          <w:spacing w:val="1"/>
        </w:rPr>
        <w:t xml:space="preserve"> </w:t>
      </w:r>
      <w:r w:rsidRPr="00F7738F">
        <w:rPr>
          <w:b/>
        </w:rPr>
        <w:t>–</w:t>
      </w:r>
      <w:r w:rsidRPr="00F7738F">
        <w:rPr>
          <w:b/>
          <w:spacing w:val="-3"/>
        </w:rPr>
        <w:t xml:space="preserve"> </w:t>
      </w:r>
      <w:r w:rsidRPr="00F7738F">
        <w:rPr>
          <w:b/>
        </w:rPr>
        <w:t>art.</w:t>
      </w:r>
      <w:r w:rsidRPr="00F7738F">
        <w:rPr>
          <w:b/>
          <w:spacing w:val="-2"/>
        </w:rPr>
        <w:t xml:space="preserve"> </w:t>
      </w:r>
      <w:r w:rsidRPr="00F7738F">
        <w:rPr>
          <w:b/>
        </w:rPr>
        <w:t>47</w:t>
      </w:r>
      <w:r w:rsidRPr="00F7738F">
        <w:rPr>
          <w:b/>
          <w:spacing w:val="-3"/>
        </w:rPr>
        <w:t xml:space="preserve"> </w:t>
      </w:r>
      <w:r w:rsidRPr="00F7738F">
        <w:rPr>
          <w:b/>
        </w:rPr>
        <w:t>DPR</w:t>
      </w:r>
      <w:r w:rsidRPr="00F7738F">
        <w:rPr>
          <w:b/>
          <w:spacing w:val="-2"/>
        </w:rPr>
        <w:t xml:space="preserve"> </w:t>
      </w:r>
      <w:r w:rsidRPr="00F7738F">
        <w:rPr>
          <w:b/>
        </w:rPr>
        <w:t>28.12.2000</w:t>
      </w:r>
      <w:r w:rsidRPr="00F7738F">
        <w:rPr>
          <w:b/>
          <w:spacing w:val="-1"/>
        </w:rPr>
        <w:t xml:space="preserve"> </w:t>
      </w:r>
      <w:r w:rsidRPr="00F7738F">
        <w:rPr>
          <w:b/>
        </w:rPr>
        <w:t>n.</w:t>
      </w:r>
      <w:r w:rsidRPr="00F7738F">
        <w:rPr>
          <w:b/>
          <w:spacing w:val="-3"/>
        </w:rPr>
        <w:t xml:space="preserve"> </w:t>
      </w:r>
      <w:r w:rsidRPr="00F7738F">
        <w:rPr>
          <w:b/>
        </w:rPr>
        <w:t>445)</w:t>
      </w:r>
    </w:p>
    <w:p w14:paraId="7AB50718" w14:textId="77777777" w:rsidR="001B3031" w:rsidRDefault="001B3031" w:rsidP="001B3031">
      <w:pPr>
        <w:pStyle w:val="Corpotesto"/>
        <w:spacing w:before="1"/>
        <w:rPr>
          <w:b/>
          <w:sz w:val="20"/>
        </w:rPr>
      </w:pPr>
    </w:p>
    <w:p w14:paraId="0DDE244D" w14:textId="77777777" w:rsidR="001B3031" w:rsidRDefault="001B3031" w:rsidP="001B3031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 xml:space="preserve">sottoscritto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2"/>
          <w:sz w:val="20"/>
          <w:u w:val="single"/>
        </w:rPr>
        <w:t xml:space="preserve"> </w:t>
      </w:r>
      <w:r>
        <w:rPr>
          <w:sz w:val="20"/>
        </w:rPr>
        <w:t xml:space="preserve"> residente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3"/>
          <w:sz w:val="20"/>
          <w:u w:val="single"/>
        </w:rPr>
        <w:t xml:space="preserve"> </w:t>
      </w:r>
    </w:p>
    <w:p w14:paraId="1E2345C3" w14:textId="77777777" w:rsidR="001B3031" w:rsidRDefault="001B3031" w:rsidP="001B3031">
      <w:pPr>
        <w:tabs>
          <w:tab w:val="left" w:pos="8491"/>
        </w:tabs>
        <w:spacing w:line="243" w:lineRule="exact"/>
        <w:ind w:left="492"/>
        <w:jc w:val="both"/>
        <w:rPr>
          <w:rFonts w:ascii="Times New Roman" w:hAnsi="Times New Roman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dell’impresa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A380EA0" w14:textId="77777777" w:rsidR="001B3031" w:rsidRDefault="001B3031" w:rsidP="001B3031">
      <w:pPr>
        <w:tabs>
          <w:tab w:val="left" w:pos="3239"/>
          <w:tab w:val="left" w:pos="8500"/>
        </w:tabs>
        <w:spacing w:before="123"/>
        <w:ind w:left="492"/>
        <w:rPr>
          <w:sz w:val="20"/>
        </w:rPr>
      </w:pPr>
      <w:r>
        <w:rPr>
          <w:sz w:val="20"/>
        </w:rPr>
        <w:t>Partita</w:t>
      </w:r>
      <w:r>
        <w:rPr>
          <w:spacing w:val="-1"/>
          <w:sz w:val="20"/>
        </w:rPr>
        <w:t xml:space="preserve"> </w:t>
      </w:r>
      <w:r>
        <w:rPr>
          <w:sz w:val="20"/>
        </w:rPr>
        <w:t>IVA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95E039" w14:textId="77777777" w:rsidR="001B3031" w:rsidRDefault="001B3031" w:rsidP="001B3031">
      <w:pPr>
        <w:tabs>
          <w:tab w:val="left" w:pos="7716"/>
        </w:tabs>
        <w:spacing w:before="121"/>
        <w:ind w:left="492"/>
        <w:rPr>
          <w:sz w:val="20"/>
        </w:rPr>
      </w:pP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ha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ottenere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7"/>
          <w:sz w:val="20"/>
        </w:rPr>
        <w:t xml:space="preserve"> </w:t>
      </w:r>
      <w:r>
        <w:rPr>
          <w:sz w:val="20"/>
        </w:rPr>
        <w:t>all’iniziativa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(di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Decreto</w:t>
      </w:r>
      <w:r>
        <w:rPr>
          <w:spacing w:val="5"/>
          <w:sz w:val="20"/>
        </w:rPr>
        <w:t xml:space="preserve"> </w:t>
      </w:r>
      <w:r>
        <w:rPr>
          <w:sz w:val="20"/>
        </w:rPr>
        <w:t>Dirigenziale</w:t>
      </w:r>
    </w:p>
    <w:p w14:paraId="07C7CB38" w14:textId="77777777" w:rsidR="001B3031" w:rsidRDefault="001B3031" w:rsidP="001B3031">
      <w:pPr>
        <w:tabs>
          <w:tab w:val="left" w:leader="dot" w:pos="2167"/>
        </w:tabs>
        <w:spacing w:before="123"/>
        <w:ind w:left="492"/>
        <w:rPr>
          <w:sz w:val="20"/>
        </w:rPr>
      </w:pPr>
      <w:r>
        <w:rPr>
          <w:sz w:val="20"/>
        </w:rPr>
        <w:t>n.</w:t>
      </w:r>
      <w:proofErr w:type="gramStart"/>
      <w:r>
        <w:rPr>
          <w:spacing w:val="4"/>
          <w:sz w:val="20"/>
        </w:rPr>
        <w:t xml:space="preserve"> </w:t>
      </w:r>
      <w:r>
        <w:rPr>
          <w:sz w:val="20"/>
        </w:rPr>
        <w:t>..</w:t>
      </w:r>
      <w:proofErr w:type="gramEnd"/>
      <w:r>
        <w:rPr>
          <w:sz w:val="20"/>
        </w:rPr>
        <w:t>…….del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),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parte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Regione</w:t>
      </w:r>
      <w:r>
        <w:rPr>
          <w:spacing w:val="5"/>
          <w:sz w:val="20"/>
        </w:rPr>
        <w:t xml:space="preserve"> </w:t>
      </w:r>
      <w:r>
        <w:rPr>
          <w:sz w:val="20"/>
        </w:rPr>
        <w:t>Marche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8"/>
          <w:sz w:val="20"/>
        </w:rPr>
        <w:t xml:space="preserve"> </w:t>
      </w:r>
      <w:r>
        <w:rPr>
          <w:sz w:val="20"/>
        </w:rPr>
        <w:t>finanziarie</w:t>
      </w:r>
      <w:r>
        <w:rPr>
          <w:spacing w:val="4"/>
          <w:sz w:val="20"/>
        </w:rPr>
        <w:t xml:space="preserve"> </w:t>
      </w:r>
      <w:r>
        <w:rPr>
          <w:sz w:val="20"/>
        </w:rPr>
        <w:t>fino</w:t>
      </w:r>
      <w:r>
        <w:rPr>
          <w:spacing w:val="5"/>
          <w:sz w:val="20"/>
        </w:rPr>
        <w:t xml:space="preserve"> </w:t>
      </w:r>
      <w:r>
        <w:rPr>
          <w:sz w:val="20"/>
        </w:rPr>
        <w:t>ad</w:t>
      </w:r>
      <w:r>
        <w:rPr>
          <w:spacing w:val="7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massimo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</w:p>
    <w:p w14:paraId="16CBD506" w14:textId="77777777" w:rsidR="001B3031" w:rsidRDefault="001B3031" w:rsidP="001B3031">
      <w:pPr>
        <w:tabs>
          <w:tab w:val="left" w:pos="2176"/>
        </w:tabs>
        <w:spacing w:before="123"/>
        <w:ind w:left="492"/>
        <w:rPr>
          <w:rFonts w:ascii="Times New Roman" w:hAnsi="Times New Roman"/>
          <w:sz w:val="20"/>
        </w:rPr>
      </w:pPr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4B80B11" w14:textId="768D30EC" w:rsidR="001B3031" w:rsidRDefault="001B3031" w:rsidP="001B3031">
      <w:pPr>
        <w:spacing w:before="121" w:line="360" w:lineRule="auto"/>
        <w:ind w:left="492" w:right="576"/>
        <w:rPr>
          <w:sz w:val="20"/>
        </w:rPr>
      </w:pPr>
      <w:r>
        <w:rPr>
          <w:sz w:val="20"/>
        </w:rPr>
        <w:t xml:space="preserve">nel rispetto di quanto previsto dal regolamento (UE) n. </w:t>
      </w:r>
      <w:r w:rsidR="005250CC">
        <w:rPr>
          <w:sz w:val="20"/>
        </w:rPr>
        <w:t>2831</w:t>
      </w:r>
      <w:r>
        <w:rPr>
          <w:sz w:val="20"/>
        </w:rPr>
        <w:t>/20</w:t>
      </w:r>
      <w:r w:rsidR="005250CC">
        <w:rPr>
          <w:sz w:val="20"/>
        </w:rPr>
        <w:t>234</w:t>
      </w:r>
      <w:r>
        <w:rPr>
          <w:sz w:val="20"/>
        </w:rPr>
        <w:t xml:space="preserve"> relativo</w:t>
      </w:r>
      <w:r>
        <w:rPr>
          <w:spacing w:val="-43"/>
          <w:sz w:val="20"/>
        </w:rPr>
        <w:t xml:space="preserve">           </w:t>
      </w:r>
      <w:r>
        <w:rPr>
          <w:sz w:val="20"/>
        </w:rPr>
        <w:t>all'applicazione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87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88</w:t>
      </w:r>
      <w:r>
        <w:rPr>
          <w:spacing w:val="-2"/>
          <w:sz w:val="20"/>
        </w:rPr>
        <w:t xml:space="preserve"> </w:t>
      </w:r>
      <w:r>
        <w:rPr>
          <w:sz w:val="20"/>
        </w:rPr>
        <w:t>del trattato CE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aiuti di</w:t>
      </w:r>
      <w:r>
        <w:rPr>
          <w:spacing w:val="-1"/>
          <w:sz w:val="20"/>
        </w:rPr>
        <w:t xml:space="preserve"> </w:t>
      </w:r>
      <w:r>
        <w:rPr>
          <w:sz w:val="20"/>
        </w:rPr>
        <w:t>importanza minore</w:t>
      </w:r>
      <w:r>
        <w:rPr>
          <w:spacing w:val="-2"/>
          <w:sz w:val="20"/>
        </w:rPr>
        <w:t xml:space="preserve"> </w:t>
      </w:r>
      <w:r>
        <w:rPr>
          <w:sz w:val="20"/>
        </w:rPr>
        <w:t>("de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>").</w:t>
      </w:r>
    </w:p>
    <w:p w14:paraId="438D5461" w14:textId="77777777" w:rsidR="001B3031" w:rsidRDefault="001B3031" w:rsidP="001B3031">
      <w:pPr>
        <w:spacing w:line="244" w:lineRule="exact"/>
        <w:ind w:right="83"/>
        <w:jc w:val="center"/>
        <w:rPr>
          <w:b/>
          <w:sz w:val="20"/>
        </w:rPr>
      </w:pPr>
      <w:r>
        <w:rPr>
          <w:b/>
          <w:sz w:val="20"/>
          <w:u w:val="single"/>
        </w:rPr>
        <w:t>Dichiara</w:t>
      </w:r>
    </w:p>
    <w:p w14:paraId="1FEAF8D6" w14:textId="77777777" w:rsidR="001B3031" w:rsidRDefault="001B3031" w:rsidP="001B3031">
      <w:pPr>
        <w:spacing w:before="1"/>
        <w:ind w:right="84"/>
        <w:jc w:val="center"/>
        <w:rPr>
          <w:sz w:val="20"/>
        </w:rPr>
      </w:pPr>
      <w:r>
        <w:rPr>
          <w:sz w:val="20"/>
          <w:u w:val="single"/>
        </w:rPr>
        <w:t>(barrare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casella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interessa)</w:t>
      </w:r>
    </w:p>
    <w:p w14:paraId="1458FD4A" w14:textId="77777777" w:rsidR="001B3031" w:rsidRDefault="001B3031" w:rsidP="001B3031">
      <w:pPr>
        <w:pStyle w:val="Corpotesto"/>
        <w:spacing w:before="1"/>
        <w:rPr>
          <w:sz w:val="12"/>
        </w:rPr>
      </w:pPr>
    </w:p>
    <w:p w14:paraId="34F9C7AA" w14:textId="27D6F910" w:rsidR="001B3031" w:rsidRPr="006137BE" w:rsidRDefault="001B3031" w:rsidP="006137BE">
      <w:pPr>
        <w:pStyle w:val="Paragrafoelenco"/>
        <w:numPr>
          <w:ilvl w:val="0"/>
          <w:numId w:val="2"/>
        </w:numPr>
        <w:tabs>
          <w:tab w:val="left" w:pos="854"/>
        </w:tabs>
        <w:spacing w:before="99"/>
        <w:jc w:val="both"/>
        <w:rPr>
          <w:sz w:val="20"/>
        </w:rPr>
      </w:pPr>
      <w:r w:rsidRPr="006137BE">
        <w:rPr>
          <w:sz w:val="20"/>
        </w:rPr>
        <w:t>che</w:t>
      </w:r>
      <w:r w:rsidRPr="006137BE">
        <w:rPr>
          <w:spacing w:val="-5"/>
          <w:sz w:val="20"/>
        </w:rPr>
        <w:t xml:space="preserve"> </w:t>
      </w:r>
      <w:r w:rsidRPr="006137BE">
        <w:rPr>
          <w:sz w:val="20"/>
        </w:rPr>
        <w:t>l’esercizio</w:t>
      </w:r>
      <w:r w:rsidRPr="006137BE">
        <w:rPr>
          <w:spacing w:val="-3"/>
          <w:sz w:val="20"/>
        </w:rPr>
        <w:t xml:space="preserve"> </w:t>
      </w:r>
      <w:r w:rsidRPr="006137BE">
        <w:rPr>
          <w:sz w:val="20"/>
        </w:rPr>
        <w:t>finanziario</w:t>
      </w:r>
      <w:r w:rsidR="002B708D" w:rsidRPr="006137BE">
        <w:rPr>
          <w:sz w:val="20"/>
        </w:rPr>
        <w:t xml:space="preserve"> (anno fiscale</w:t>
      </w:r>
      <w:r w:rsidR="00AC3837" w:rsidRPr="006137BE">
        <w:rPr>
          <w:sz w:val="20"/>
        </w:rPr>
        <w:t xml:space="preserve">) dell’impresa rappresentata </w:t>
      </w:r>
      <w:r w:rsidRPr="006137BE">
        <w:rPr>
          <w:sz w:val="20"/>
        </w:rPr>
        <w:t>decorre</w:t>
      </w:r>
      <w:r w:rsidRPr="006137BE">
        <w:rPr>
          <w:spacing w:val="-4"/>
          <w:sz w:val="20"/>
        </w:rPr>
        <w:t xml:space="preserve"> </w:t>
      </w:r>
      <w:r w:rsidRPr="006137BE">
        <w:rPr>
          <w:sz w:val="20"/>
        </w:rPr>
        <w:t>dal…</w:t>
      </w:r>
      <w:proofErr w:type="gramStart"/>
      <w:r w:rsidRPr="006137BE">
        <w:rPr>
          <w:sz w:val="20"/>
        </w:rPr>
        <w:t>…….</w:t>
      </w:r>
      <w:proofErr w:type="gramEnd"/>
      <w:r w:rsidRPr="006137BE">
        <w:rPr>
          <w:sz w:val="20"/>
        </w:rPr>
        <w:t>.…......al……………………………</w:t>
      </w:r>
    </w:p>
    <w:p w14:paraId="6D6D9F0B" w14:textId="77777777" w:rsidR="00AC3837" w:rsidRPr="00AC3837" w:rsidRDefault="00AC3837" w:rsidP="00AC3837">
      <w:pPr>
        <w:pStyle w:val="Corpotesto"/>
        <w:numPr>
          <w:ilvl w:val="0"/>
          <w:numId w:val="2"/>
        </w:numPr>
        <w:spacing w:before="8"/>
        <w:rPr>
          <w:sz w:val="29"/>
        </w:rPr>
      </w:pPr>
      <w:r w:rsidRPr="00AC3837">
        <w:rPr>
          <w:sz w:val="20"/>
        </w:rPr>
        <w:t>che l’impresa rappresentata</w:t>
      </w:r>
      <w:r>
        <w:t xml:space="preserve">: </w:t>
      </w:r>
    </w:p>
    <w:p w14:paraId="217B647B" w14:textId="07546ECB" w:rsidR="00AC3837" w:rsidRPr="00FB323C" w:rsidRDefault="00AC3837" w:rsidP="00361632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0"/>
        </w:rPr>
      </w:pPr>
      <w:r w:rsidRPr="00FB323C">
        <w:rPr>
          <w:sz w:val="20"/>
        </w:rPr>
        <w:t xml:space="preserve">non è controllata né controlla, direttamente o indirettamente1, altre imprese aventi sede in Italia </w:t>
      </w:r>
    </w:p>
    <w:p w14:paraId="15CA835A" w14:textId="4D2B081C" w:rsidR="00AC3837" w:rsidRPr="00FB323C" w:rsidRDefault="00AC3837" w:rsidP="00361632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0"/>
        </w:rPr>
      </w:pPr>
      <w:r w:rsidRPr="00FB323C">
        <w:rPr>
          <w:sz w:val="20"/>
        </w:rPr>
        <w:t xml:space="preserve">controlla, anche indirettamente, le imprese seguenti aventi sede in Italia: </w:t>
      </w:r>
    </w:p>
    <w:p w14:paraId="151DBDCF" w14:textId="06E2F404" w:rsidR="00982D2D" w:rsidRPr="00FB323C" w:rsidRDefault="00AC3837" w:rsidP="00361632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0"/>
        </w:rPr>
      </w:pPr>
      <w:r w:rsidRPr="00FB323C">
        <w:rPr>
          <w:sz w:val="20"/>
        </w:rPr>
        <w:t>(ragione sociale e dati anagrafici)</w:t>
      </w:r>
    </w:p>
    <w:p w14:paraId="310764D3" w14:textId="77777777" w:rsidR="00982D2D" w:rsidRPr="00FB323C" w:rsidRDefault="00982D2D" w:rsidP="00361632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0"/>
        </w:rPr>
      </w:pPr>
    </w:p>
    <w:p w14:paraId="03B3B618" w14:textId="77777777" w:rsidR="00982D2D" w:rsidRPr="00FB323C" w:rsidRDefault="00AC3837" w:rsidP="00361632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0"/>
        </w:rPr>
      </w:pPr>
      <w:r w:rsidRPr="00FB323C">
        <w:rPr>
          <w:sz w:val="20"/>
        </w:rPr>
        <w:t xml:space="preserve">è controllata, anche indirettamente, dalle imprese seguenti aventi sede in </w:t>
      </w:r>
      <w:r w:rsidR="00982D2D" w:rsidRPr="00FB323C">
        <w:rPr>
          <w:sz w:val="20"/>
        </w:rPr>
        <w:t>dalle imprese seguenti aventi sede in Italia</w:t>
      </w:r>
      <w:r w:rsidRPr="00FB323C">
        <w:rPr>
          <w:sz w:val="20"/>
        </w:rPr>
        <w:t xml:space="preserve">:   </w:t>
      </w:r>
    </w:p>
    <w:p w14:paraId="205D561E" w14:textId="4BB7E8C3" w:rsidR="00AC3837" w:rsidRPr="00FB323C" w:rsidRDefault="00AC3837" w:rsidP="00361632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0"/>
        </w:rPr>
      </w:pPr>
      <w:r w:rsidRPr="00FB323C">
        <w:rPr>
          <w:sz w:val="20"/>
        </w:rPr>
        <w:t xml:space="preserve">(ragione sociale e dati anagrafici) </w:t>
      </w:r>
    </w:p>
    <w:p w14:paraId="37BD747F" w14:textId="0FA1C3E5" w:rsidR="00AC3837" w:rsidRPr="00FB323C" w:rsidRDefault="00AC3837" w:rsidP="00AC3837">
      <w:pPr>
        <w:pStyle w:val="Paragrafoelenco"/>
        <w:numPr>
          <w:ilvl w:val="0"/>
          <w:numId w:val="2"/>
        </w:numPr>
        <w:tabs>
          <w:tab w:val="left" w:pos="854"/>
        </w:tabs>
        <w:spacing w:before="99"/>
        <w:ind w:hanging="362"/>
        <w:jc w:val="both"/>
        <w:rPr>
          <w:sz w:val="28"/>
        </w:rPr>
      </w:pPr>
      <w:r w:rsidRPr="00FB323C">
        <w:rPr>
          <w:sz w:val="20"/>
        </w:rPr>
        <w:t xml:space="preserve"> che l’impresa rappresentata, </w:t>
      </w:r>
      <w:r w:rsidR="005250CC">
        <w:rPr>
          <w:sz w:val="20"/>
        </w:rPr>
        <w:t>nei 36 mesi precedenti:</w:t>
      </w:r>
    </w:p>
    <w:p w14:paraId="7A2AFD6E" w14:textId="67CE4C89" w:rsidR="00AC3837" w:rsidRPr="00FB323C" w:rsidRDefault="00AC3837" w:rsidP="006137BE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8"/>
        </w:rPr>
      </w:pPr>
      <w:r w:rsidRPr="00FB323C">
        <w:rPr>
          <w:sz w:val="20"/>
        </w:rPr>
        <w:t>non è stata interessata da fusioni, acquisizioni o scissioni</w:t>
      </w:r>
    </w:p>
    <w:p w14:paraId="5E49683C" w14:textId="705B1EA6" w:rsidR="00AC3837" w:rsidRPr="00FB323C" w:rsidRDefault="00AC3837" w:rsidP="006137BE">
      <w:pPr>
        <w:pStyle w:val="Paragrafoelenco"/>
        <w:numPr>
          <w:ilvl w:val="0"/>
          <w:numId w:val="6"/>
        </w:numPr>
        <w:tabs>
          <w:tab w:val="left" w:pos="854"/>
        </w:tabs>
        <w:spacing w:before="99"/>
        <w:jc w:val="both"/>
        <w:rPr>
          <w:sz w:val="28"/>
        </w:rPr>
      </w:pPr>
      <w:r w:rsidRPr="00FB323C">
        <w:rPr>
          <w:sz w:val="20"/>
        </w:rPr>
        <w:t xml:space="preserve">è stata interessata da fusioni, acquisizioni o scissioni </w:t>
      </w:r>
    </w:p>
    <w:p w14:paraId="4130A8A1" w14:textId="62DF9217" w:rsidR="00AC3837" w:rsidRPr="00FB323C" w:rsidRDefault="00AC3837" w:rsidP="00AC3837">
      <w:pPr>
        <w:pStyle w:val="Paragrafoelenco"/>
        <w:numPr>
          <w:ilvl w:val="0"/>
          <w:numId w:val="2"/>
        </w:numPr>
        <w:tabs>
          <w:tab w:val="left" w:pos="854"/>
        </w:tabs>
        <w:spacing w:before="99"/>
        <w:ind w:hanging="362"/>
        <w:jc w:val="both"/>
        <w:rPr>
          <w:sz w:val="28"/>
        </w:rPr>
      </w:pPr>
      <w:r w:rsidRPr="00FB323C">
        <w:rPr>
          <w:sz w:val="20"/>
        </w:rPr>
        <w:t xml:space="preserve"> che l’impresa </w:t>
      </w:r>
      <w:r w:rsidRPr="00BF3BA6">
        <w:rPr>
          <w:sz w:val="20"/>
        </w:rPr>
        <w:t xml:space="preserve">rappresentata, </w:t>
      </w:r>
      <w:r w:rsidR="00CE195E" w:rsidRPr="00BF3BA6">
        <w:rPr>
          <w:sz w:val="20"/>
        </w:rPr>
        <w:t>nei 36 mesi precedenti</w:t>
      </w:r>
      <w:r w:rsidRPr="00BF3BA6">
        <w:rPr>
          <w:sz w:val="20"/>
        </w:rPr>
        <w:t xml:space="preserve">, tenuto conto </w:t>
      </w:r>
      <w:r w:rsidRPr="00FB323C">
        <w:rPr>
          <w:sz w:val="20"/>
        </w:rPr>
        <w:t xml:space="preserve">di eventuali fusioni, acquisizioni o scissioni: </w:t>
      </w:r>
    </w:p>
    <w:p w14:paraId="02C1F25F" w14:textId="23C32236" w:rsidR="001B3031" w:rsidRPr="00FB323C" w:rsidRDefault="00AC3837" w:rsidP="00FB323C">
      <w:pPr>
        <w:pStyle w:val="Paragrafoelenco"/>
        <w:numPr>
          <w:ilvl w:val="0"/>
          <w:numId w:val="8"/>
        </w:numPr>
        <w:tabs>
          <w:tab w:val="left" w:pos="854"/>
        </w:tabs>
        <w:spacing w:before="99"/>
        <w:ind w:left="1560" w:hanging="284"/>
        <w:jc w:val="both"/>
        <w:rPr>
          <w:sz w:val="28"/>
        </w:rPr>
      </w:pPr>
      <w:r w:rsidRPr="00FB323C">
        <w:rPr>
          <w:sz w:val="20"/>
        </w:rPr>
        <w:t xml:space="preserve">non ha beneficiato di agevolazioni pubbliche in regime de </w:t>
      </w:r>
      <w:proofErr w:type="spellStart"/>
      <w:r w:rsidRPr="00FB323C">
        <w:rPr>
          <w:sz w:val="20"/>
        </w:rPr>
        <w:t>minimis</w:t>
      </w:r>
      <w:proofErr w:type="spellEnd"/>
      <w:r w:rsidRPr="00FB323C">
        <w:rPr>
          <w:sz w:val="20"/>
        </w:rPr>
        <w:t xml:space="preserve"> a titolo di nessuno dei Regolamenti sopra elencati </w:t>
      </w:r>
    </w:p>
    <w:p w14:paraId="657BDDBB" w14:textId="77777777" w:rsidR="001B3031" w:rsidRDefault="001B3031" w:rsidP="001B3031">
      <w:pPr>
        <w:spacing w:before="118"/>
        <w:ind w:right="80"/>
        <w:jc w:val="center"/>
        <w:rPr>
          <w:rFonts w:ascii="Verdana"/>
          <w:sz w:val="20"/>
        </w:rPr>
      </w:pPr>
      <w:r>
        <w:rPr>
          <w:rFonts w:ascii="Verdana"/>
          <w:sz w:val="20"/>
        </w:rPr>
        <w:t>oppure</w:t>
      </w:r>
    </w:p>
    <w:p w14:paraId="5BF64A1E" w14:textId="77777777" w:rsidR="001B3031" w:rsidRDefault="001B3031" w:rsidP="006137BE">
      <w:pPr>
        <w:pStyle w:val="Paragrafoelenco"/>
        <w:numPr>
          <w:ilvl w:val="0"/>
          <w:numId w:val="7"/>
        </w:numPr>
        <w:tabs>
          <w:tab w:val="left" w:pos="853"/>
          <w:tab w:val="left" w:pos="854"/>
        </w:tabs>
        <w:spacing w:before="124"/>
        <w:ind w:right="575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ha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beneficiato</w:t>
      </w:r>
      <w:r w:rsidR="00AC3837">
        <w:rPr>
          <w:sz w:val="20"/>
        </w:rPr>
        <w:t xml:space="preserve"> </w:t>
      </w:r>
      <w:r w:rsidR="00AC3837" w:rsidRPr="00AC3837">
        <w:rPr>
          <w:sz w:val="20"/>
        </w:rPr>
        <w:t xml:space="preserve">o delle agevolazioni pubbliche in regime de </w:t>
      </w:r>
      <w:proofErr w:type="spellStart"/>
      <w:r w:rsidR="00AC3837" w:rsidRPr="00AC3837">
        <w:rPr>
          <w:sz w:val="20"/>
        </w:rPr>
        <w:t>minimis</w:t>
      </w:r>
      <w:proofErr w:type="spellEnd"/>
      <w:r w:rsidR="00AC3837" w:rsidRPr="00AC3837">
        <w:rPr>
          <w:sz w:val="20"/>
        </w:rPr>
        <w:t xml:space="preserve"> indicate di seguito:</w:t>
      </w:r>
    </w:p>
    <w:p w14:paraId="1286430F" w14:textId="77777777" w:rsidR="001B3031" w:rsidRPr="00FB323C" w:rsidRDefault="001B3031" w:rsidP="006137BE">
      <w:pPr>
        <w:pStyle w:val="Paragrafoelenco"/>
        <w:tabs>
          <w:tab w:val="left" w:pos="854"/>
        </w:tabs>
        <w:spacing w:before="121" w:line="254" w:lineRule="exact"/>
        <w:ind w:firstLine="0"/>
        <w:jc w:val="both"/>
        <w:rPr>
          <w:sz w:val="20"/>
        </w:rPr>
      </w:pPr>
      <w:r w:rsidRPr="00FB323C">
        <w:rPr>
          <w:sz w:val="20"/>
        </w:rPr>
        <w:t>euro</w:t>
      </w:r>
      <w:r w:rsidRPr="00FB323C">
        <w:rPr>
          <w:spacing w:val="-5"/>
          <w:sz w:val="20"/>
        </w:rPr>
        <w:t xml:space="preserve"> </w:t>
      </w:r>
      <w:r w:rsidRPr="00FB323C">
        <w:rPr>
          <w:sz w:val="20"/>
        </w:rPr>
        <w:t>……………….</w:t>
      </w:r>
      <w:r w:rsidRPr="00FB323C">
        <w:rPr>
          <w:spacing w:val="-5"/>
          <w:sz w:val="20"/>
        </w:rPr>
        <w:t xml:space="preserve"> </w:t>
      </w:r>
      <w:r w:rsidRPr="00FB323C">
        <w:rPr>
          <w:sz w:val="20"/>
        </w:rPr>
        <w:t>in</w:t>
      </w:r>
      <w:r w:rsidRPr="00FB323C">
        <w:rPr>
          <w:spacing w:val="-4"/>
          <w:sz w:val="20"/>
        </w:rPr>
        <w:t xml:space="preserve"> </w:t>
      </w:r>
      <w:r w:rsidRPr="00FB323C">
        <w:rPr>
          <w:sz w:val="20"/>
        </w:rPr>
        <w:t>data</w:t>
      </w:r>
      <w:proofErr w:type="gramStart"/>
      <w:r w:rsidRPr="00FB323C">
        <w:rPr>
          <w:sz w:val="20"/>
        </w:rPr>
        <w:t>…….</w:t>
      </w:r>
      <w:proofErr w:type="gramEnd"/>
      <w:r w:rsidRPr="00FB323C">
        <w:rPr>
          <w:sz w:val="20"/>
        </w:rPr>
        <w:t>………..concesso</w:t>
      </w:r>
      <w:r w:rsidRPr="00FB323C">
        <w:rPr>
          <w:spacing w:val="-5"/>
          <w:sz w:val="20"/>
        </w:rPr>
        <w:t xml:space="preserve"> </w:t>
      </w:r>
      <w:r w:rsidRPr="00FB323C">
        <w:rPr>
          <w:sz w:val="20"/>
        </w:rPr>
        <w:t>da</w:t>
      </w:r>
      <w:r w:rsidRPr="00FB323C">
        <w:rPr>
          <w:spacing w:val="-5"/>
          <w:sz w:val="20"/>
        </w:rPr>
        <w:t xml:space="preserve"> </w:t>
      </w:r>
      <w:r w:rsidRPr="00FB323C">
        <w:rPr>
          <w:sz w:val="20"/>
        </w:rPr>
        <w:t>…………………riferimento</w:t>
      </w:r>
      <w:r w:rsidRPr="00FB323C">
        <w:rPr>
          <w:spacing w:val="-4"/>
          <w:sz w:val="20"/>
        </w:rPr>
        <w:t xml:space="preserve"> </w:t>
      </w:r>
      <w:r w:rsidRPr="00FB323C">
        <w:rPr>
          <w:sz w:val="20"/>
        </w:rPr>
        <w:t>normativo……………………</w:t>
      </w:r>
    </w:p>
    <w:p w14:paraId="43C747FA" w14:textId="77777777" w:rsidR="001B3031" w:rsidRPr="00FB323C" w:rsidRDefault="001B3031" w:rsidP="001B3031">
      <w:pPr>
        <w:spacing w:line="243" w:lineRule="exact"/>
        <w:ind w:left="853"/>
        <w:jc w:val="both"/>
        <w:rPr>
          <w:sz w:val="20"/>
        </w:rPr>
      </w:pPr>
      <w:r w:rsidRPr="00FB323C">
        <w:rPr>
          <w:sz w:val="20"/>
        </w:rPr>
        <w:lastRenderedPageBreak/>
        <w:t>euro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……………….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in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data</w:t>
      </w:r>
      <w:proofErr w:type="gramStart"/>
      <w:r w:rsidRPr="00FB323C">
        <w:rPr>
          <w:sz w:val="20"/>
        </w:rPr>
        <w:t>…….</w:t>
      </w:r>
      <w:proofErr w:type="gramEnd"/>
      <w:r w:rsidRPr="00FB323C">
        <w:rPr>
          <w:sz w:val="20"/>
        </w:rPr>
        <w:t>………..concesso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da</w:t>
      </w:r>
      <w:r w:rsidRPr="00FB323C">
        <w:rPr>
          <w:spacing w:val="-5"/>
          <w:sz w:val="20"/>
        </w:rPr>
        <w:t xml:space="preserve"> </w:t>
      </w:r>
      <w:r w:rsidRPr="00FB323C">
        <w:rPr>
          <w:sz w:val="20"/>
        </w:rPr>
        <w:t>…………………riferimento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normativo……………………</w:t>
      </w:r>
    </w:p>
    <w:p w14:paraId="4F211E22" w14:textId="77777777" w:rsidR="001B3031" w:rsidRPr="00FB323C" w:rsidRDefault="001B3031" w:rsidP="001B3031">
      <w:pPr>
        <w:ind w:left="853"/>
        <w:jc w:val="both"/>
        <w:rPr>
          <w:sz w:val="20"/>
        </w:rPr>
      </w:pPr>
      <w:r w:rsidRPr="00FB323C">
        <w:rPr>
          <w:sz w:val="20"/>
        </w:rPr>
        <w:t>euro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……………….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in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data</w:t>
      </w:r>
      <w:proofErr w:type="gramStart"/>
      <w:r w:rsidRPr="00FB323C">
        <w:rPr>
          <w:sz w:val="20"/>
        </w:rPr>
        <w:t>…….</w:t>
      </w:r>
      <w:proofErr w:type="gramEnd"/>
      <w:r w:rsidRPr="00FB323C">
        <w:rPr>
          <w:sz w:val="20"/>
        </w:rPr>
        <w:t>………..concesso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da</w:t>
      </w:r>
      <w:r w:rsidRPr="00FB323C">
        <w:rPr>
          <w:spacing w:val="-5"/>
          <w:sz w:val="20"/>
        </w:rPr>
        <w:t xml:space="preserve"> </w:t>
      </w:r>
      <w:r w:rsidRPr="00FB323C">
        <w:rPr>
          <w:sz w:val="20"/>
        </w:rPr>
        <w:t>…………………riferimento</w:t>
      </w:r>
      <w:r w:rsidRPr="00FB323C">
        <w:rPr>
          <w:spacing w:val="-6"/>
          <w:sz w:val="20"/>
        </w:rPr>
        <w:t xml:space="preserve"> </w:t>
      </w:r>
      <w:r w:rsidRPr="00FB323C">
        <w:rPr>
          <w:sz w:val="20"/>
        </w:rPr>
        <w:t>normativo……………………</w:t>
      </w:r>
    </w:p>
    <w:p w14:paraId="496F59AE" w14:textId="77777777" w:rsidR="00FB323C" w:rsidRDefault="00FB323C" w:rsidP="001B3031">
      <w:pPr>
        <w:spacing w:before="1" w:line="243" w:lineRule="exact"/>
        <w:ind w:left="4669"/>
        <w:jc w:val="both"/>
        <w:rPr>
          <w:b/>
          <w:sz w:val="20"/>
          <w:u w:val="single"/>
        </w:rPr>
      </w:pPr>
    </w:p>
    <w:p w14:paraId="448DCFCC" w14:textId="2F2F79FA" w:rsidR="001B3031" w:rsidRDefault="001B3031" w:rsidP="001B3031">
      <w:pPr>
        <w:spacing w:before="1" w:line="243" w:lineRule="exact"/>
        <w:ind w:left="4669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Dichiara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</w:t>
      </w:r>
    </w:p>
    <w:p w14:paraId="4B672571" w14:textId="77777777" w:rsidR="00FB323C" w:rsidRDefault="00FB323C" w:rsidP="001B3031">
      <w:pPr>
        <w:spacing w:before="1" w:line="243" w:lineRule="exact"/>
        <w:ind w:left="4669"/>
        <w:jc w:val="both"/>
        <w:rPr>
          <w:b/>
          <w:sz w:val="20"/>
        </w:rPr>
      </w:pPr>
    </w:p>
    <w:p w14:paraId="0F69AFF6" w14:textId="77777777" w:rsidR="001B3031" w:rsidRPr="00FD0A5B" w:rsidRDefault="001B3031" w:rsidP="001B3031">
      <w:pPr>
        <w:pStyle w:val="Paragrafoelenco"/>
        <w:numPr>
          <w:ilvl w:val="0"/>
          <w:numId w:val="1"/>
        </w:numPr>
        <w:tabs>
          <w:tab w:val="left" w:pos="854"/>
        </w:tabs>
        <w:ind w:right="575"/>
        <w:jc w:val="both"/>
        <w:rPr>
          <w:sz w:val="20"/>
        </w:rPr>
      </w:pPr>
      <w:r w:rsidRPr="00FD0A5B">
        <w:rPr>
          <w:sz w:val="20"/>
        </w:rPr>
        <w:t xml:space="preserve">di impegnarsi a comunicare altri eventuali aiuti de </w:t>
      </w:r>
      <w:proofErr w:type="spellStart"/>
      <w:r w:rsidRPr="00FD0A5B">
        <w:rPr>
          <w:sz w:val="20"/>
        </w:rPr>
        <w:t>minimis</w:t>
      </w:r>
      <w:proofErr w:type="spellEnd"/>
      <w:r w:rsidRPr="00FD0A5B">
        <w:rPr>
          <w:sz w:val="20"/>
        </w:rPr>
        <w:t xml:space="preserve"> ricevuti (**) successivamente alla data di presentazione</w:t>
      </w:r>
      <w:r w:rsidRPr="00FD0A5B">
        <w:rPr>
          <w:spacing w:val="-43"/>
          <w:sz w:val="20"/>
        </w:rPr>
        <w:t xml:space="preserve"> </w:t>
      </w:r>
      <w:r w:rsidRPr="00FD0A5B">
        <w:rPr>
          <w:sz w:val="20"/>
        </w:rPr>
        <w:t>della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domanda e</w:t>
      </w:r>
      <w:r w:rsidRPr="00FD0A5B">
        <w:rPr>
          <w:spacing w:val="-2"/>
          <w:sz w:val="20"/>
        </w:rPr>
        <w:t xml:space="preserve"> </w:t>
      </w:r>
      <w:r w:rsidRPr="00FD0A5B">
        <w:rPr>
          <w:sz w:val="20"/>
        </w:rPr>
        <w:t>fino alla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data della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eventuale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concessione ai sensi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del presente</w:t>
      </w:r>
      <w:r w:rsidRPr="00FD0A5B">
        <w:rPr>
          <w:spacing w:val="-2"/>
          <w:sz w:val="20"/>
        </w:rPr>
        <w:t xml:space="preserve"> </w:t>
      </w:r>
      <w:r w:rsidRPr="00FD0A5B">
        <w:rPr>
          <w:sz w:val="20"/>
        </w:rPr>
        <w:t>bando;</w:t>
      </w:r>
    </w:p>
    <w:p w14:paraId="64902497" w14:textId="77777777" w:rsidR="001B3031" w:rsidRPr="00FD0A5B" w:rsidRDefault="001B3031" w:rsidP="001B3031">
      <w:pPr>
        <w:pStyle w:val="Paragrafoelenco"/>
        <w:numPr>
          <w:ilvl w:val="0"/>
          <w:numId w:val="1"/>
        </w:numPr>
        <w:tabs>
          <w:tab w:val="left" w:pos="854"/>
        </w:tabs>
        <w:spacing w:before="120"/>
        <w:ind w:right="578"/>
        <w:jc w:val="both"/>
        <w:rPr>
          <w:sz w:val="20"/>
        </w:rPr>
      </w:pPr>
      <w:r w:rsidRPr="00FD0A5B">
        <w:rPr>
          <w:sz w:val="20"/>
        </w:rPr>
        <w:t>che</w:t>
      </w:r>
      <w:r w:rsidRPr="00FD0A5B">
        <w:rPr>
          <w:spacing w:val="-6"/>
          <w:sz w:val="20"/>
        </w:rPr>
        <w:t xml:space="preserve"> </w:t>
      </w:r>
      <w:r w:rsidRPr="00FD0A5B">
        <w:rPr>
          <w:sz w:val="20"/>
        </w:rPr>
        <w:t>relativamente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alle</w:t>
      </w:r>
      <w:r w:rsidRPr="00FD0A5B">
        <w:rPr>
          <w:spacing w:val="-6"/>
          <w:sz w:val="20"/>
        </w:rPr>
        <w:t xml:space="preserve"> </w:t>
      </w:r>
      <w:r w:rsidRPr="00FD0A5B">
        <w:rPr>
          <w:sz w:val="20"/>
        </w:rPr>
        <w:t>stesse</w:t>
      </w:r>
      <w:r w:rsidRPr="00FD0A5B">
        <w:rPr>
          <w:spacing w:val="-4"/>
          <w:sz w:val="20"/>
        </w:rPr>
        <w:t xml:space="preserve"> </w:t>
      </w:r>
      <w:r w:rsidRPr="00FD0A5B">
        <w:rPr>
          <w:sz w:val="20"/>
        </w:rPr>
        <w:t>spese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ammissibili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non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ha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ricevuto</w:t>
      </w:r>
      <w:r w:rsidRPr="00FD0A5B">
        <w:rPr>
          <w:spacing w:val="-4"/>
          <w:sz w:val="20"/>
        </w:rPr>
        <w:t xml:space="preserve"> </w:t>
      </w:r>
      <w:r w:rsidRPr="00FD0A5B">
        <w:rPr>
          <w:sz w:val="20"/>
        </w:rPr>
        <w:t>altre</w:t>
      </w:r>
      <w:r w:rsidRPr="00FD0A5B">
        <w:rPr>
          <w:spacing w:val="-6"/>
          <w:sz w:val="20"/>
        </w:rPr>
        <w:t xml:space="preserve"> </w:t>
      </w:r>
      <w:r w:rsidRPr="00FD0A5B">
        <w:rPr>
          <w:sz w:val="20"/>
        </w:rPr>
        <w:t>agevolazioni</w:t>
      </w:r>
      <w:r w:rsidRPr="00FD0A5B">
        <w:rPr>
          <w:spacing w:val="-4"/>
          <w:sz w:val="20"/>
        </w:rPr>
        <w:t xml:space="preserve"> </w:t>
      </w:r>
      <w:r w:rsidRPr="00FD0A5B">
        <w:rPr>
          <w:sz w:val="20"/>
        </w:rPr>
        <w:t>qualificabili</w:t>
      </w:r>
      <w:r w:rsidRPr="00FD0A5B">
        <w:rPr>
          <w:spacing w:val="-6"/>
          <w:sz w:val="20"/>
        </w:rPr>
        <w:t xml:space="preserve"> </w:t>
      </w:r>
      <w:r w:rsidRPr="00FD0A5B">
        <w:rPr>
          <w:sz w:val="20"/>
        </w:rPr>
        <w:t>come</w:t>
      </w:r>
      <w:r w:rsidRPr="00FD0A5B">
        <w:rPr>
          <w:spacing w:val="-6"/>
          <w:sz w:val="20"/>
        </w:rPr>
        <w:t xml:space="preserve"> </w:t>
      </w:r>
      <w:r w:rsidRPr="00FD0A5B">
        <w:rPr>
          <w:sz w:val="20"/>
        </w:rPr>
        <w:t>aiuti</w:t>
      </w:r>
      <w:r w:rsidRPr="00FD0A5B">
        <w:rPr>
          <w:spacing w:val="-4"/>
          <w:sz w:val="20"/>
        </w:rPr>
        <w:t xml:space="preserve"> </w:t>
      </w:r>
      <w:r w:rsidRPr="00FD0A5B">
        <w:rPr>
          <w:sz w:val="20"/>
        </w:rPr>
        <w:t>di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stato</w:t>
      </w:r>
      <w:r w:rsidRPr="00FD0A5B">
        <w:rPr>
          <w:spacing w:val="-5"/>
          <w:sz w:val="20"/>
        </w:rPr>
        <w:t xml:space="preserve"> </w:t>
      </w:r>
      <w:r w:rsidRPr="00FD0A5B">
        <w:rPr>
          <w:sz w:val="20"/>
        </w:rPr>
        <w:t>ai</w:t>
      </w:r>
      <w:r w:rsidRPr="00FD0A5B">
        <w:rPr>
          <w:spacing w:val="-42"/>
          <w:sz w:val="20"/>
        </w:rPr>
        <w:t xml:space="preserve"> </w:t>
      </w:r>
      <w:r w:rsidRPr="00FD0A5B">
        <w:rPr>
          <w:sz w:val="20"/>
        </w:rPr>
        <w:t>sensi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dell’art. 107, comma 1</w:t>
      </w:r>
      <w:r w:rsidRPr="00FD0A5B">
        <w:rPr>
          <w:spacing w:val="-1"/>
          <w:sz w:val="20"/>
        </w:rPr>
        <w:t xml:space="preserve"> </w:t>
      </w:r>
      <w:r w:rsidRPr="00FD0A5B">
        <w:rPr>
          <w:sz w:val="20"/>
        </w:rPr>
        <w:t>del Trattato;</w:t>
      </w:r>
    </w:p>
    <w:p w14:paraId="08D8A5DA" w14:textId="77777777" w:rsidR="001B3031" w:rsidRDefault="001B3031" w:rsidP="001B3031">
      <w:pPr>
        <w:pStyle w:val="Paragrafoelenco"/>
        <w:numPr>
          <w:ilvl w:val="0"/>
          <w:numId w:val="1"/>
        </w:numPr>
        <w:tabs>
          <w:tab w:val="left" w:pos="854"/>
        </w:tabs>
        <w:spacing w:before="119"/>
        <w:ind w:right="579"/>
        <w:jc w:val="both"/>
        <w:rPr>
          <w:sz w:val="20"/>
        </w:rPr>
      </w:pPr>
      <w:r>
        <w:rPr>
          <w:sz w:val="20"/>
        </w:rPr>
        <w:t>di essere consapevole delle responsabilità anche penali derivanti dal rilascio di dichiarazioni mendaci e della</w:t>
      </w:r>
      <w:r>
        <w:rPr>
          <w:spacing w:val="1"/>
          <w:sz w:val="20"/>
        </w:rPr>
        <w:t xml:space="preserve"> </w:t>
      </w:r>
      <w:r>
        <w:rPr>
          <w:sz w:val="20"/>
        </w:rPr>
        <w:t>conseguente decadenza dai benefici concessi sulla base di una dichiarazione non veritiera, ai sensi degli articoli 75</w:t>
      </w:r>
      <w:r>
        <w:rPr>
          <w:spacing w:val="-4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76 del decreto</w:t>
      </w:r>
      <w:r>
        <w:rPr>
          <w:spacing w:val="-1"/>
          <w:sz w:val="20"/>
        </w:rPr>
        <w:t xml:space="preserve"> </w:t>
      </w:r>
      <w:r>
        <w:rPr>
          <w:sz w:val="20"/>
        </w:rPr>
        <w:t>del 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della Repubblica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2000,</w:t>
      </w:r>
      <w:r>
        <w:rPr>
          <w:spacing w:val="-1"/>
          <w:sz w:val="20"/>
        </w:rPr>
        <w:t xml:space="preserve"> </w:t>
      </w:r>
      <w:r>
        <w:rPr>
          <w:sz w:val="20"/>
        </w:rPr>
        <w:t>n. 445.</w:t>
      </w:r>
    </w:p>
    <w:p w14:paraId="02046F99" w14:textId="77777777" w:rsidR="00FB323C" w:rsidRDefault="00FB323C" w:rsidP="001B3031">
      <w:pPr>
        <w:spacing w:before="3"/>
        <w:ind w:left="492"/>
        <w:jc w:val="both"/>
        <w:rPr>
          <w:sz w:val="20"/>
        </w:rPr>
      </w:pPr>
    </w:p>
    <w:p w14:paraId="6EEA02E3" w14:textId="77777777" w:rsidR="00FB323C" w:rsidRDefault="00FB323C" w:rsidP="001B3031">
      <w:pPr>
        <w:spacing w:before="3"/>
        <w:ind w:left="492"/>
        <w:jc w:val="both"/>
        <w:rPr>
          <w:sz w:val="20"/>
        </w:rPr>
      </w:pPr>
    </w:p>
    <w:p w14:paraId="7A5F4C5F" w14:textId="7F39FE9E" w:rsidR="001B3031" w:rsidRDefault="001B3031" w:rsidP="001B3031">
      <w:pPr>
        <w:spacing w:before="3"/>
        <w:ind w:left="492"/>
        <w:jc w:val="both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</w:p>
    <w:p w14:paraId="4A85A93D" w14:textId="77777777" w:rsidR="00CA2960" w:rsidRDefault="00CA2960" w:rsidP="00CA2960">
      <w:pPr>
        <w:widowControl/>
        <w:autoSpaceDE/>
        <w:autoSpaceDN/>
        <w:ind w:left="3540" w:firstLine="708"/>
        <w:jc w:val="center"/>
        <w:rPr>
          <w:rFonts w:eastAsia="Times New Roman"/>
        </w:rPr>
      </w:pPr>
    </w:p>
    <w:p w14:paraId="007FC5A1" w14:textId="77777777" w:rsidR="00CA2960" w:rsidRDefault="00CA2960" w:rsidP="00CA2960">
      <w:pPr>
        <w:widowControl/>
        <w:autoSpaceDE/>
        <w:autoSpaceDN/>
        <w:ind w:left="3540" w:firstLine="708"/>
        <w:jc w:val="center"/>
        <w:rPr>
          <w:rFonts w:eastAsia="Times New Roman"/>
        </w:rPr>
      </w:pPr>
    </w:p>
    <w:p w14:paraId="18FD63AD" w14:textId="544CBC53" w:rsidR="00CA2960" w:rsidRPr="00CA2960" w:rsidRDefault="00CA2960" w:rsidP="00CA2960">
      <w:pPr>
        <w:widowControl/>
        <w:autoSpaceDE/>
        <w:autoSpaceDN/>
        <w:ind w:left="3540" w:firstLine="708"/>
        <w:jc w:val="center"/>
        <w:rPr>
          <w:rFonts w:eastAsia="Times New Roman"/>
          <w:sz w:val="20"/>
        </w:rPr>
      </w:pPr>
      <w:r w:rsidRPr="00CA2960">
        <w:rPr>
          <w:rFonts w:eastAsia="Times New Roman"/>
          <w:sz w:val="20"/>
        </w:rPr>
        <w:t>Firmato in digitale dal legale rappresentante/procuratore</w:t>
      </w:r>
      <w:r w:rsidRPr="00CA2960">
        <w:rPr>
          <w:rFonts w:eastAsia="Times New Roman"/>
          <w:sz w:val="20"/>
        </w:rPr>
        <w:footnoteReference w:id="1"/>
      </w:r>
    </w:p>
    <w:p w14:paraId="4BE591B4" w14:textId="77777777" w:rsidR="00CA2960" w:rsidRPr="00CA2960" w:rsidRDefault="00CA2960" w:rsidP="00CA2960">
      <w:pPr>
        <w:widowControl/>
        <w:autoSpaceDE/>
        <w:autoSpaceDN/>
        <w:rPr>
          <w:rFonts w:eastAsia="Times New Roman"/>
        </w:rPr>
      </w:pPr>
    </w:p>
    <w:p w14:paraId="41138686" w14:textId="77777777" w:rsidR="00CA2960" w:rsidRPr="00CA2960" w:rsidRDefault="00CA2960" w:rsidP="00CA2960">
      <w:pPr>
        <w:widowControl/>
        <w:autoSpaceDE/>
        <w:autoSpaceDN/>
        <w:ind w:left="5664"/>
        <w:jc w:val="both"/>
        <w:rPr>
          <w:rFonts w:eastAsia="Times New Roman"/>
        </w:rPr>
      </w:pPr>
      <w:r w:rsidRPr="00CA2960">
        <w:rPr>
          <w:rFonts w:eastAsia="Times New Roman"/>
        </w:rPr>
        <w:t xml:space="preserve">                                                                                                                                          _____________________________</w:t>
      </w:r>
    </w:p>
    <w:p w14:paraId="251C9E3E" w14:textId="77777777" w:rsidR="00CA2960" w:rsidRPr="00CA2960" w:rsidRDefault="00CA2960" w:rsidP="00CA2960">
      <w:pPr>
        <w:widowControl/>
        <w:autoSpaceDE/>
        <w:autoSpaceDN/>
        <w:jc w:val="both"/>
        <w:rPr>
          <w:rFonts w:eastAsia="Times New Roman"/>
        </w:rPr>
      </w:pPr>
    </w:p>
    <w:p w14:paraId="49D25CDB" w14:textId="77777777" w:rsidR="00FB323C" w:rsidRDefault="00FB323C" w:rsidP="001B3031">
      <w:pPr>
        <w:ind w:left="492"/>
        <w:rPr>
          <w:i/>
          <w:w w:val="99"/>
          <w:sz w:val="20"/>
          <w:u w:val="single"/>
        </w:rPr>
      </w:pPr>
    </w:p>
    <w:p w14:paraId="298D5CD7" w14:textId="77777777" w:rsidR="00FB323C" w:rsidRDefault="00FB323C" w:rsidP="001B3031">
      <w:pPr>
        <w:ind w:left="492"/>
        <w:rPr>
          <w:i/>
          <w:w w:val="99"/>
          <w:sz w:val="20"/>
          <w:u w:val="single"/>
        </w:rPr>
      </w:pPr>
    </w:p>
    <w:p w14:paraId="59F420C7" w14:textId="26411347" w:rsidR="001B3031" w:rsidRDefault="001B3031" w:rsidP="001B3031">
      <w:pPr>
        <w:ind w:left="492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Avvertenze</w:t>
      </w:r>
      <w:r>
        <w:rPr>
          <w:i/>
          <w:sz w:val="20"/>
        </w:rPr>
        <w:t>:</w:t>
      </w:r>
    </w:p>
    <w:p w14:paraId="0E0827C4" w14:textId="567F6B5A" w:rsidR="001B3031" w:rsidRPr="00FB323C" w:rsidRDefault="001B3031" w:rsidP="00FB323C">
      <w:pPr>
        <w:ind w:left="492" w:right="575"/>
        <w:jc w:val="both"/>
        <w:rPr>
          <w:i/>
          <w:sz w:val="20"/>
        </w:rPr>
        <w:sectPr w:rsidR="001B3031" w:rsidRPr="00FB323C">
          <w:pgSz w:w="11910" w:h="16840"/>
          <w:pgMar w:top="960" w:right="560" w:bottom="1600" w:left="640" w:header="749" w:footer="1370" w:gutter="0"/>
          <w:cols w:space="720"/>
        </w:sectPr>
      </w:pPr>
      <w:r>
        <w:rPr>
          <w:i/>
          <w:sz w:val="20"/>
        </w:rPr>
        <w:t>Qualora la dichiarazione presenti delle irregolarità rilevabili d’ufficio, non costituenti falsità, oppure sia incompleta,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funzionario competente a ricevere la documentazione ne dà comunicazione all’interessato per la regolarizzazione o</w:t>
      </w:r>
      <w:r>
        <w:rPr>
          <w:i/>
          <w:spacing w:val="1"/>
          <w:sz w:val="20"/>
        </w:rPr>
        <w:t xml:space="preserve"> </w:t>
      </w:r>
      <w:r w:rsidR="00FB323C">
        <w:rPr>
          <w:i/>
          <w:sz w:val="20"/>
        </w:rPr>
        <w:t>completamento.</w:t>
      </w:r>
    </w:p>
    <w:p w14:paraId="597297B6" w14:textId="7C216C00" w:rsidR="001B3031" w:rsidRDefault="001B3031" w:rsidP="00FB323C">
      <w:pPr>
        <w:pStyle w:val="Corpotesto"/>
        <w:spacing w:line="225" w:lineRule="exact"/>
        <w:rPr>
          <w:sz w:val="20"/>
        </w:rPr>
      </w:pPr>
    </w:p>
    <w:p w14:paraId="1C3300CE" w14:textId="77777777" w:rsidR="001B3031" w:rsidRDefault="001B3031" w:rsidP="001B3031">
      <w:pPr>
        <w:spacing w:before="119"/>
        <w:ind w:left="492" w:right="572"/>
        <w:jc w:val="both"/>
        <w:rPr>
          <w:i/>
          <w:sz w:val="20"/>
        </w:rPr>
      </w:pPr>
      <w:r>
        <w:rPr>
          <w:i/>
          <w:sz w:val="20"/>
        </w:rPr>
        <w:t>Qualora invece, da un controllo successivo, emerga la non veridicità del contenuto della dichiarazione, il dichiarante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decade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dai benefici eventualmente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conseguenti al provvedimento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emanato sulla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base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veritiera</w:t>
      </w:r>
      <w:r>
        <w:rPr>
          <w:b/>
          <w:i/>
          <w:spacing w:val="2"/>
          <w:sz w:val="20"/>
        </w:rPr>
        <w:t xml:space="preserve"> </w:t>
      </w:r>
      <w:r>
        <w:rPr>
          <w:i/>
          <w:sz w:val="20"/>
        </w:rPr>
        <w:t>(Articoli 75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76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445/2000).</w:t>
      </w:r>
    </w:p>
    <w:p w14:paraId="6BB29096" w14:textId="77777777" w:rsidR="001B3031" w:rsidRDefault="001B3031" w:rsidP="001B3031">
      <w:pPr>
        <w:pStyle w:val="Corpotesto"/>
        <w:rPr>
          <w:i/>
          <w:sz w:val="20"/>
        </w:rPr>
      </w:pPr>
    </w:p>
    <w:p w14:paraId="3C61BBB6" w14:textId="77777777" w:rsidR="001B3031" w:rsidRDefault="001B3031" w:rsidP="001B3031">
      <w:pPr>
        <w:pStyle w:val="Corpotesto"/>
        <w:spacing w:before="9"/>
        <w:rPr>
          <w:i/>
          <w:sz w:val="19"/>
        </w:rPr>
      </w:pPr>
    </w:p>
    <w:p w14:paraId="0C6AFA48" w14:textId="77777777" w:rsidR="001B3031" w:rsidRDefault="001B3031" w:rsidP="001B3031">
      <w:pPr>
        <w:ind w:left="492" w:right="573"/>
        <w:jc w:val="both"/>
        <w:rPr>
          <w:sz w:val="20"/>
        </w:rPr>
      </w:pPr>
      <w:r>
        <w:rPr>
          <w:sz w:val="20"/>
        </w:rPr>
        <w:t>(*)</w:t>
      </w:r>
      <w:r>
        <w:rPr>
          <w:spacing w:val="-4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importi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minimis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ricevuti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esercizio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finanziario,</w:t>
      </w:r>
      <w:r>
        <w:rPr>
          <w:spacing w:val="-3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l’importo,</w:t>
      </w:r>
      <w:r>
        <w:rPr>
          <w:spacing w:val="-3"/>
          <w:sz w:val="20"/>
        </w:rPr>
        <w:t xml:space="preserve"> </w:t>
      </w:r>
      <w:r>
        <w:rPr>
          <w:sz w:val="20"/>
        </w:rPr>
        <w:t>l’autorità</w:t>
      </w:r>
      <w:r>
        <w:rPr>
          <w:spacing w:val="-4"/>
          <w:sz w:val="20"/>
        </w:rPr>
        <w:t xml:space="preserve"> </w:t>
      </w:r>
      <w:r>
        <w:rPr>
          <w:sz w:val="20"/>
        </w:rPr>
        <w:t>concedente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giuridica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l’agevolazione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concessa</w:t>
      </w:r>
      <w:r>
        <w:rPr>
          <w:spacing w:val="-2"/>
          <w:sz w:val="20"/>
        </w:rPr>
        <w:t xml:space="preserve"> </w:t>
      </w:r>
      <w:r>
        <w:rPr>
          <w:sz w:val="20"/>
        </w:rPr>
        <w:t>(legge,</w:t>
      </w:r>
      <w:r>
        <w:rPr>
          <w:spacing w:val="-2"/>
          <w:sz w:val="20"/>
        </w:rPr>
        <w:t xml:space="preserve"> </w:t>
      </w:r>
      <w:r>
        <w:rPr>
          <w:sz w:val="20"/>
        </w:rPr>
        <w:t>bando,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4"/>
          <w:sz w:val="20"/>
        </w:rPr>
        <w:t xml:space="preserve"> </w:t>
      </w:r>
      <w:r>
        <w:rPr>
          <w:sz w:val="20"/>
        </w:rPr>
        <w:t>ecc.).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fa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inserire</w:t>
      </w:r>
      <w:r>
        <w:rPr>
          <w:spacing w:val="-4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quella relativa alla concessione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dell’aiuto.</w:t>
      </w:r>
    </w:p>
    <w:p w14:paraId="7F10425E" w14:textId="77777777" w:rsidR="001B3031" w:rsidRDefault="001B3031" w:rsidP="001B3031">
      <w:pPr>
        <w:spacing w:before="120"/>
        <w:ind w:left="492"/>
        <w:jc w:val="both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aiuti</w:t>
      </w:r>
      <w:r>
        <w:rPr>
          <w:spacing w:val="-1"/>
          <w:sz w:val="20"/>
        </w:rPr>
        <w:t xml:space="preserve"> </w:t>
      </w:r>
      <w:r>
        <w:rPr>
          <w:sz w:val="20"/>
        </w:rPr>
        <w:t>concessi.</w:t>
      </w:r>
    </w:p>
    <w:p w14:paraId="2DCF026A" w14:textId="77777777" w:rsidR="006F4732" w:rsidRDefault="006F4732"/>
    <w:sectPr w:rsidR="006F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F02B" w14:textId="77777777" w:rsidR="00CA2960" w:rsidRDefault="00CA2960" w:rsidP="00CA2960">
      <w:r>
        <w:separator/>
      </w:r>
    </w:p>
  </w:endnote>
  <w:endnote w:type="continuationSeparator" w:id="0">
    <w:p w14:paraId="0CF7C997" w14:textId="77777777" w:rsidR="00CA2960" w:rsidRDefault="00CA2960" w:rsidP="00CA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1C9A" w14:textId="77777777" w:rsidR="00CA2960" w:rsidRDefault="00CA2960" w:rsidP="00CA2960">
      <w:r>
        <w:separator/>
      </w:r>
    </w:p>
  </w:footnote>
  <w:footnote w:type="continuationSeparator" w:id="0">
    <w:p w14:paraId="49C74D64" w14:textId="77777777" w:rsidR="00CA2960" w:rsidRDefault="00CA2960" w:rsidP="00CA2960">
      <w:r>
        <w:continuationSeparator/>
      </w:r>
    </w:p>
  </w:footnote>
  <w:footnote w:id="1">
    <w:p w14:paraId="55EF8903" w14:textId="77777777" w:rsidR="00CA2960" w:rsidRPr="00AD4186" w:rsidRDefault="00CA2960" w:rsidP="00CA2960">
      <w:pPr>
        <w:pStyle w:val="Footnote911"/>
      </w:pPr>
      <w:r w:rsidRPr="00AD4186">
        <w:rPr>
          <w:rStyle w:val="Rimandonotaapidipagina"/>
          <w:rFonts w:eastAsia="Calibri"/>
        </w:rPr>
        <w:footnoteRef/>
      </w:r>
      <w:r w:rsidRPr="00AD4186">
        <w:t xml:space="preserve"> Documento informatico firmato digitalmente ai sensi del </w:t>
      </w:r>
      <w:proofErr w:type="spellStart"/>
      <w:r w:rsidRPr="00AD4186">
        <w:t>D.Lgs</w:t>
      </w:r>
      <w:proofErr w:type="spellEnd"/>
      <w:r w:rsidRPr="00AD4186">
        <w:t xml:space="preserve"> n.82/2005, modificato ed integrato dal </w:t>
      </w:r>
      <w:proofErr w:type="spellStart"/>
      <w:r w:rsidRPr="00AD4186">
        <w:t>D.Lgs.</w:t>
      </w:r>
      <w:proofErr w:type="spellEnd"/>
      <w:r w:rsidRPr="00AD4186">
        <w:t xml:space="preserve"> n.235/2010 e dal D.P.R. n.445/2000 e norme collegate, il quale sostituisce il documento cartaceo e la firma autografa.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0B2C"/>
    <w:multiLevelType w:val="hybridMultilevel"/>
    <w:tmpl w:val="986AC0E4"/>
    <w:lvl w:ilvl="0" w:tplc="4FBA2C30">
      <w:start w:val="1"/>
      <w:numFmt w:val="bullet"/>
      <w:lvlText w:val="□"/>
      <w:lvlJc w:val="left"/>
      <w:pPr>
        <w:ind w:left="1573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90446E"/>
    <w:multiLevelType w:val="hybridMultilevel"/>
    <w:tmpl w:val="FA38ED64"/>
    <w:lvl w:ilvl="0" w:tplc="DD7A3C6A">
      <w:start w:val="1"/>
      <w:numFmt w:val="upperLetter"/>
      <w:lvlText w:val="%1)"/>
      <w:lvlJc w:val="left"/>
      <w:pPr>
        <w:ind w:left="853" w:hanging="361"/>
      </w:pPr>
      <w:rPr>
        <w:rFonts w:ascii="Calibri" w:eastAsia="Calibri" w:hAnsi="Calibri" w:cs="Calibri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60E065E"/>
    <w:multiLevelType w:val="hybridMultilevel"/>
    <w:tmpl w:val="E35CF306"/>
    <w:lvl w:ilvl="0" w:tplc="4FBA2C30">
      <w:start w:val="1"/>
      <w:numFmt w:val="bullet"/>
      <w:lvlText w:val="□"/>
      <w:lvlJc w:val="left"/>
      <w:pPr>
        <w:ind w:left="1933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4" w15:restartNumberingAfterBreak="0">
    <w:nsid w:val="471E1DBF"/>
    <w:multiLevelType w:val="hybridMultilevel"/>
    <w:tmpl w:val="A3E413B0"/>
    <w:lvl w:ilvl="0" w:tplc="C8867878">
      <w:start w:val="2"/>
      <w:numFmt w:val="bullet"/>
      <w:lvlText w:val=""/>
      <w:lvlJc w:val="left"/>
      <w:pPr>
        <w:ind w:left="12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96809B7"/>
    <w:multiLevelType w:val="hybridMultilevel"/>
    <w:tmpl w:val="A1A0F0E6"/>
    <w:lvl w:ilvl="0" w:tplc="4FBA2C30">
      <w:start w:val="1"/>
      <w:numFmt w:val="bullet"/>
      <w:lvlText w:val="□"/>
      <w:lvlJc w:val="left"/>
      <w:pPr>
        <w:ind w:left="1573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6" w15:restartNumberingAfterBreak="0">
    <w:nsid w:val="757603DC"/>
    <w:multiLevelType w:val="hybridMultilevel"/>
    <w:tmpl w:val="73621BB4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51ABB"/>
    <w:multiLevelType w:val="hybridMultilevel"/>
    <w:tmpl w:val="558E8DC0"/>
    <w:lvl w:ilvl="0" w:tplc="C8867878">
      <w:start w:val="2"/>
      <w:numFmt w:val="bullet"/>
      <w:lvlText w:val="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31"/>
    <w:rsid w:val="001B3031"/>
    <w:rsid w:val="002B708D"/>
    <w:rsid w:val="00361632"/>
    <w:rsid w:val="005250CC"/>
    <w:rsid w:val="006137BE"/>
    <w:rsid w:val="006F4732"/>
    <w:rsid w:val="007A0E99"/>
    <w:rsid w:val="00982D2D"/>
    <w:rsid w:val="00AC3837"/>
    <w:rsid w:val="00BF3BA6"/>
    <w:rsid w:val="00C55329"/>
    <w:rsid w:val="00CA2960"/>
    <w:rsid w:val="00CC3E91"/>
    <w:rsid w:val="00CE195E"/>
    <w:rsid w:val="00DC6A6A"/>
    <w:rsid w:val="00F7738F"/>
    <w:rsid w:val="00F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2DE"/>
  <w15:chartTrackingRefBased/>
  <w15:docId w15:val="{BF0D40B1-D361-444B-93B3-DB1A56FA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B30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1B3031"/>
    <w:pPr>
      <w:ind w:left="49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1B3031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B3031"/>
  </w:style>
  <w:style w:type="character" w:customStyle="1" w:styleId="CorpotestoCarattere">
    <w:name w:val="Corpo testo Carattere"/>
    <w:basedOn w:val="Carpredefinitoparagrafo"/>
    <w:link w:val="Corpotesto"/>
    <w:uiPriority w:val="1"/>
    <w:rsid w:val="001B3031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1B3031"/>
    <w:pPr>
      <w:ind w:left="853" w:hanging="361"/>
    </w:pPr>
  </w:style>
  <w:style w:type="character" w:styleId="Rimandocommento">
    <w:name w:val="annotation reference"/>
    <w:basedOn w:val="Carpredefinitoparagrafo"/>
    <w:uiPriority w:val="99"/>
    <w:semiHidden/>
    <w:unhideWhenUsed/>
    <w:rsid w:val="001B30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30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3031"/>
    <w:rPr>
      <w:rFonts w:ascii="Calibri" w:eastAsia="Calibri" w:hAnsi="Calibri" w:cs="Calibr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1B303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0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031"/>
    <w:rPr>
      <w:rFonts w:ascii="Segoe UI" w:eastAsia="Calibri" w:hAnsi="Segoe UI" w:cs="Segoe UI"/>
      <w:sz w:val="18"/>
      <w:szCs w:val="18"/>
    </w:rPr>
  </w:style>
  <w:style w:type="character" w:styleId="Rimandonotaapidipagina">
    <w:name w:val="footnote reference"/>
    <w:aliases w:val="Footnote symbol,footnote sign,Rimando nota a piè di pagina-IMONT,Appel note de bas de p"/>
    <w:uiPriority w:val="99"/>
    <w:rsid w:val="00CA2960"/>
    <w:rPr>
      <w:rFonts w:ascii="Times New Roman" w:hAnsi="Times New Roman" w:cs="Times New Roman"/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CA2960"/>
    <w:pPr>
      <w:widowControl/>
      <w:autoSpaceDE/>
      <w:autoSpaceDN/>
    </w:pPr>
    <w:rPr>
      <w:rFonts w:eastAsia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29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2960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A3A90C0F12248A2558CB6F5F4C7D4" ma:contentTypeVersion="15" ma:contentTypeDescription="Creare un nuovo documento." ma:contentTypeScope="" ma:versionID="c6f5a3163d99c08c0401461e3fb01c08">
  <xsd:schema xmlns:xsd="http://www.w3.org/2001/XMLSchema" xmlns:xs="http://www.w3.org/2001/XMLSchema" xmlns:p="http://schemas.microsoft.com/office/2006/metadata/properties" xmlns:ns3="2dbcba16-e3b6-494e-b8fc-60301d1e53d9" xmlns:ns4="ba03ec6a-95be-4d9c-8065-32664c154128" targetNamespace="http://schemas.microsoft.com/office/2006/metadata/properties" ma:root="true" ma:fieldsID="2653bb3b6fe67b07eca6dea483f5860e" ns3:_="" ns4:_="">
    <xsd:import namespace="2dbcba16-e3b6-494e-b8fc-60301d1e53d9"/>
    <xsd:import namespace="ba03ec6a-95be-4d9c-8065-32664c154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ba16-e3b6-494e-b8fc-60301d1e5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ec6a-95be-4d9c-8065-32664c15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3ec6a-95be-4d9c-8065-32664c154128" xsi:nil="true"/>
  </documentManagement>
</p:properties>
</file>

<file path=customXml/itemProps1.xml><?xml version="1.0" encoding="utf-8"?>
<ds:datastoreItem xmlns:ds="http://schemas.openxmlformats.org/officeDocument/2006/customXml" ds:itemID="{BD5417C8-0C28-46FF-A771-FDCEEF05B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171ED-9E1A-42AD-A809-1C08E1EC4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ba16-e3b6-494e-b8fc-60301d1e53d9"/>
    <ds:schemaRef ds:uri="ba03ec6a-95be-4d9c-8065-32664c15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4051F-3A91-45C1-BBFE-7FA3CAA83E7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ba03ec6a-95be-4d9c-8065-32664c154128"/>
    <ds:schemaRef ds:uri="2dbcba16-e3b6-494e-b8fc-60301d1e5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Ilaria Testini</cp:lastModifiedBy>
  <cp:revision>8</cp:revision>
  <dcterms:created xsi:type="dcterms:W3CDTF">2023-06-13T13:33:00Z</dcterms:created>
  <dcterms:modified xsi:type="dcterms:W3CDTF">2025-05-05T10:23:00Z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0x01010006DA3A90C0F12248A2558CB6F5F4C7D4</vt:lpwstr>
  </property>
</Properties>
</file>